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5" w:rsidRPr="00843A95" w:rsidRDefault="00843A95" w:rsidP="00843A95">
      <w:pPr>
        <w:ind w:right="-284"/>
        <w:jc w:val="right"/>
      </w:pPr>
      <w:r w:rsidRPr="00843A95">
        <w:t>Łó</w:t>
      </w:r>
      <w:r>
        <w:t xml:space="preserve">dź. dnia </w:t>
      </w:r>
      <w:r w:rsidR="001D5454">
        <w:t>31</w:t>
      </w:r>
      <w:r>
        <w:t>.</w:t>
      </w:r>
      <w:r w:rsidR="001D5454">
        <w:t>10</w:t>
      </w:r>
      <w:r>
        <w:t>.2018r.</w:t>
      </w:r>
    </w:p>
    <w:p w:rsidR="001D5454" w:rsidRDefault="004737A1" w:rsidP="001D5454">
      <w:pPr>
        <w:pStyle w:val="Bezodstpw"/>
        <w:jc w:val="center"/>
      </w:pPr>
      <w:r>
        <w:rPr>
          <w:b/>
        </w:rPr>
        <w:t xml:space="preserve">Zapytanie ofertowe </w:t>
      </w:r>
      <w:r>
        <w:rPr>
          <w:b/>
        </w:rPr>
        <w:br/>
      </w:r>
      <w:r w:rsidR="00E2182D">
        <w:t xml:space="preserve">na </w:t>
      </w:r>
      <w:r w:rsidR="001D5454">
        <w:t>dostawę mebli do sal dydaktycznych dla</w:t>
      </w:r>
    </w:p>
    <w:p w:rsidR="004737A1" w:rsidRDefault="001D5454" w:rsidP="001D5454">
      <w:pPr>
        <w:pStyle w:val="Bezodstpw"/>
        <w:jc w:val="center"/>
        <w:rPr>
          <w:b/>
        </w:rPr>
      </w:pPr>
      <w:r>
        <w:t>Zespołu Szkół Samochodowych i Mechatronicznych w Łodzi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="00EA2F69">
        <w:rPr>
          <w:b/>
        </w:rPr>
        <w:t>Samochodowych i Mechatronicznych</w:t>
      </w:r>
      <w:r>
        <w:rPr>
          <w:b/>
        </w:rPr>
        <w:t xml:space="preserve">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8629C" w:rsidRDefault="004737A1" w:rsidP="00C63556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1D5454" w:rsidRDefault="00C63556" w:rsidP="001D5454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1D5454">
        <w:t>Zestawu</w:t>
      </w:r>
      <w:r w:rsidR="001D5454" w:rsidRPr="001D5454">
        <w:t xml:space="preserve"> mebli do sal dydaktycznych</w:t>
      </w:r>
    </w:p>
    <w:p w:rsidR="004737A1" w:rsidRDefault="0048629C" w:rsidP="001D5454">
      <w:pPr>
        <w:pStyle w:val="Akapitzlist"/>
        <w:tabs>
          <w:tab w:val="left" w:pos="709"/>
        </w:tabs>
        <w:suppressAutoHyphens/>
        <w:autoSpaceDN w:val="0"/>
        <w:spacing w:after="200" w:line="276" w:lineRule="auto"/>
        <w:ind w:left="709" w:right="-284" w:hanging="425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1D5454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termin dostawy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Default="004737A1" w:rsidP="00323523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1D5454">
        <w:t>14</w:t>
      </w:r>
      <w:r w:rsidRPr="0008138E">
        <w:t xml:space="preserve"> dni od dokonania wyboru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projektu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EA2F6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="00EA2F69" w:rsidRPr="00EA2F69">
        <w:t>Samochodowych i Mechatronicznych</w:t>
      </w:r>
      <w:r>
        <w:t xml:space="preserve">, ul. Przybyszewskiego 73/75, 93-126 Łódź lub przesłać za pośrednictwem poczty lub poczty elektronicznej na adres: </w:t>
      </w:r>
      <w:hyperlink r:id="rId8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1D5454">
        <w:t>08</w:t>
      </w:r>
      <w:r>
        <w:t xml:space="preserve"> </w:t>
      </w:r>
      <w:r w:rsidR="001D5454">
        <w:t>listopada</w:t>
      </w:r>
      <w:r>
        <w:t xml:space="preserve"> 201</w:t>
      </w:r>
      <w:r w:rsidR="00EA2F69">
        <w:t>8</w:t>
      </w:r>
      <w:r>
        <w:t>r.</w:t>
      </w:r>
      <w:r w:rsidR="00AE26E1">
        <w:t xml:space="preserve"> godz. 12.00</w:t>
      </w:r>
      <w:bookmarkStart w:id="0" w:name="_GoBack"/>
      <w:bookmarkEnd w:id="0"/>
    </w:p>
    <w:p w:rsidR="004737A1" w:rsidRDefault="004737A1" w:rsidP="001D545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rFonts w:eastAsia="Arial" w:cs="Arial"/>
        </w:rPr>
      </w:pPr>
      <w:r>
        <w:rPr>
          <w:rFonts w:eastAsia="Arial" w:cs="Arial"/>
        </w:rPr>
        <w:t>1. Formularz oferty – zał. Nr 1</w:t>
      </w:r>
    </w:p>
    <w:p w:rsidR="001D5454" w:rsidRDefault="001D5454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2. Specyfikacja mebli</w:t>
      </w:r>
    </w:p>
    <w:p w:rsidR="00323523" w:rsidRDefault="00323523">
      <w:pPr>
        <w:spacing w:after="200" w:line="276" w:lineRule="auto"/>
      </w:pP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EA2F69">
      <w:pPr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r w:rsidR="00EA2F69" w:rsidRPr="00EA2F69">
        <w:rPr>
          <w:rFonts w:ascii="Verdana" w:eastAsia="Times New Roman" w:hAnsi="Verdana" w:cs="Times New Roman"/>
          <w:b/>
          <w:sz w:val="20"/>
          <w:szCs w:val="20"/>
          <w:lang w:eastAsia="pl-PL"/>
        </w:rPr>
        <w:t>Samochodowych i Mechatronicznych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p w:rsidR="001D5454" w:rsidRDefault="001D5454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5454" w:rsidRDefault="001D5454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5454" w:rsidRDefault="001D5454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</w:p>
    <w:p w:rsidR="001D5454" w:rsidRDefault="001D5454" w:rsidP="001D5454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lastRenderedPageBreak/>
        <w:t>SPECYFIKACJA DOSTAWY MEBLI</w:t>
      </w:r>
    </w:p>
    <w:p w:rsidR="001D5454" w:rsidRDefault="001D5454" w:rsidP="001D5454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9308B4" w:rsidRDefault="009308B4" w:rsidP="001D5454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2158"/>
      </w:tblGrid>
      <w:tr w:rsidR="001D5454" w:rsidTr="001D5454">
        <w:tc>
          <w:tcPr>
            <w:tcW w:w="675" w:type="dxa"/>
          </w:tcPr>
          <w:p w:rsidR="001D5454" w:rsidRPr="001D5454" w:rsidRDefault="001D5454" w:rsidP="001D5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D5454">
              <w:rPr>
                <w:rFonts w:ascii="Verdana" w:eastAsia="Times New Roman" w:hAnsi="Verdana" w:cs="Times New Roman"/>
                <w:b/>
                <w:lang w:eastAsia="pl-PL"/>
              </w:rPr>
              <w:t>L.p.</w:t>
            </w:r>
          </w:p>
        </w:tc>
        <w:tc>
          <w:tcPr>
            <w:tcW w:w="6379" w:type="dxa"/>
          </w:tcPr>
          <w:p w:rsidR="001D5454" w:rsidRPr="001D5454" w:rsidRDefault="001D5454" w:rsidP="001D5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D5454">
              <w:rPr>
                <w:rFonts w:ascii="Verdana" w:eastAsia="Times New Roman" w:hAnsi="Verdana" w:cs="Times New Roman"/>
                <w:b/>
                <w:lang w:eastAsia="pl-PL"/>
              </w:rPr>
              <w:t>Nazwa towaru</w:t>
            </w:r>
          </w:p>
        </w:tc>
        <w:tc>
          <w:tcPr>
            <w:tcW w:w="2158" w:type="dxa"/>
          </w:tcPr>
          <w:p w:rsidR="001D5454" w:rsidRPr="001D5454" w:rsidRDefault="001D5454" w:rsidP="001D5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D5454">
              <w:rPr>
                <w:rFonts w:ascii="Verdana" w:eastAsia="Times New Roman" w:hAnsi="Verdana" w:cs="Times New Roman"/>
                <w:b/>
                <w:lang w:eastAsia="pl-PL"/>
              </w:rPr>
              <w:t>Liczba sztuk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1D545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Stolik uczniowski </w:t>
            </w:r>
            <w:r w:rsidR="00A8220A">
              <w:rPr>
                <w:rFonts w:ascii="Verdana" w:eastAsia="Times New Roman" w:hAnsi="Verdana" w:cs="Times New Roman"/>
                <w:lang w:eastAsia="pl-PL"/>
              </w:rPr>
              <w:t xml:space="preserve">2- osobowy </w:t>
            </w:r>
            <w:r>
              <w:rPr>
                <w:rFonts w:ascii="Verdana" w:eastAsia="Times New Roman" w:hAnsi="Verdana" w:cs="Times New Roman"/>
                <w:lang w:eastAsia="pl-PL"/>
              </w:rPr>
              <w:t>nr 6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10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2.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Krzesło uczniowskie nr 6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20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3.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Biurko nauczycielskie z szufladą i szafką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4.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Krzesło nauczycielskie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5.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Szafa z płyty wiórowej</w:t>
            </w:r>
            <w:r w:rsidR="009308B4">
              <w:rPr>
                <w:rFonts w:ascii="Verdana" w:eastAsia="Times New Roman" w:hAnsi="Verdana" w:cs="Times New Roman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zamykana wym. ok. 90x40x180 cm z półkami 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3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6.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5C2141">
              <w:rPr>
                <w:rFonts w:ascii="Verdana" w:eastAsia="Times New Roman" w:hAnsi="Verdana" w:cs="Times New Roman"/>
                <w:lang w:eastAsia="pl-PL"/>
              </w:rPr>
              <w:t>Szafa z płyty wiórowej zamykana wym. ok. 90x40x180 cm z półkami</w:t>
            </w:r>
            <w:r w:rsidR="009308B4">
              <w:rPr>
                <w:rFonts w:ascii="Verdana" w:eastAsia="Times New Roman" w:hAnsi="Verdana" w:cs="Times New Roman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przeszklona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2</w:t>
            </w:r>
          </w:p>
        </w:tc>
      </w:tr>
      <w:tr w:rsidR="001D5454" w:rsidTr="005C2141">
        <w:tc>
          <w:tcPr>
            <w:tcW w:w="675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7.</w:t>
            </w:r>
          </w:p>
        </w:tc>
        <w:tc>
          <w:tcPr>
            <w:tcW w:w="6379" w:type="dxa"/>
            <w:vAlign w:val="center"/>
          </w:tcPr>
          <w:p w:rsidR="001D5454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Gablota wisząca na sztandar</w:t>
            </w:r>
          </w:p>
        </w:tc>
        <w:tc>
          <w:tcPr>
            <w:tcW w:w="2158" w:type="dxa"/>
            <w:vAlign w:val="center"/>
          </w:tcPr>
          <w:p w:rsidR="001D5454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</w:tr>
      <w:tr w:rsidR="005C2141" w:rsidTr="005C2141">
        <w:tc>
          <w:tcPr>
            <w:tcW w:w="675" w:type="dxa"/>
            <w:vAlign w:val="center"/>
          </w:tcPr>
          <w:p w:rsidR="005C2141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8</w:t>
            </w:r>
          </w:p>
        </w:tc>
        <w:tc>
          <w:tcPr>
            <w:tcW w:w="6379" w:type="dxa"/>
            <w:vAlign w:val="center"/>
          </w:tcPr>
          <w:p w:rsidR="005C2141" w:rsidRDefault="005C2141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Gablota stojąca na sztandar</w:t>
            </w:r>
          </w:p>
        </w:tc>
        <w:tc>
          <w:tcPr>
            <w:tcW w:w="2158" w:type="dxa"/>
            <w:vAlign w:val="center"/>
          </w:tcPr>
          <w:p w:rsidR="005C2141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</w:tr>
      <w:tr w:rsidR="005C2141" w:rsidTr="005C2141">
        <w:tc>
          <w:tcPr>
            <w:tcW w:w="675" w:type="dxa"/>
            <w:vAlign w:val="center"/>
          </w:tcPr>
          <w:p w:rsidR="005C2141" w:rsidRDefault="005C2141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9</w:t>
            </w:r>
          </w:p>
        </w:tc>
        <w:tc>
          <w:tcPr>
            <w:tcW w:w="6379" w:type="dxa"/>
            <w:vAlign w:val="center"/>
          </w:tcPr>
          <w:p w:rsidR="005C2141" w:rsidRDefault="009308B4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Gabloty wiszące przeszklone, zamykane </w:t>
            </w:r>
          </w:p>
        </w:tc>
        <w:tc>
          <w:tcPr>
            <w:tcW w:w="2158" w:type="dxa"/>
            <w:vAlign w:val="center"/>
          </w:tcPr>
          <w:p w:rsidR="005C2141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3</w:t>
            </w:r>
          </w:p>
        </w:tc>
      </w:tr>
      <w:tr w:rsidR="005C2141" w:rsidTr="005C2141">
        <w:tc>
          <w:tcPr>
            <w:tcW w:w="675" w:type="dxa"/>
            <w:vAlign w:val="center"/>
          </w:tcPr>
          <w:p w:rsidR="005C2141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10.</w:t>
            </w:r>
          </w:p>
        </w:tc>
        <w:tc>
          <w:tcPr>
            <w:tcW w:w="6379" w:type="dxa"/>
            <w:vAlign w:val="center"/>
          </w:tcPr>
          <w:p w:rsidR="005C2141" w:rsidRDefault="009308B4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Gablota muzealna, stojąca, skośna, na postumencie z szufladą</w:t>
            </w:r>
          </w:p>
        </w:tc>
        <w:tc>
          <w:tcPr>
            <w:tcW w:w="2158" w:type="dxa"/>
            <w:vAlign w:val="center"/>
          </w:tcPr>
          <w:p w:rsidR="005C2141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4</w:t>
            </w:r>
          </w:p>
        </w:tc>
      </w:tr>
      <w:tr w:rsidR="009308B4" w:rsidTr="005C2141">
        <w:tc>
          <w:tcPr>
            <w:tcW w:w="675" w:type="dxa"/>
            <w:vAlign w:val="center"/>
          </w:tcPr>
          <w:p w:rsidR="009308B4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11.</w:t>
            </w:r>
          </w:p>
        </w:tc>
        <w:tc>
          <w:tcPr>
            <w:tcW w:w="6379" w:type="dxa"/>
            <w:vAlign w:val="center"/>
          </w:tcPr>
          <w:p w:rsidR="009308B4" w:rsidRDefault="009308B4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Regał na książki o wym. ok. 90x35x180 cm</w:t>
            </w:r>
          </w:p>
        </w:tc>
        <w:tc>
          <w:tcPr>
            <w:tcW w:w="2158" w:type="dxa"/>
            <w:vAlign w:val="center"/>
          </w:tcPr>
          <w:p w:rsidR="009308B4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3</w:t>
            </w:r>
          </w:p>
        </w:tc>
      </w:tr>
      <w:tr w:rsidR="009308B4" w:rsidTr="005C2141">
        <w:tc>
          <w:tcPr>
            <w:tcW w:w="675" w:type="dxa"/>
            <w:vAlign w:val="center"/>
          </w:tcPr>
          <w:p w:rsidR="009308B4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12</w:t>
            </w:r>
          </w:p>
        </w:tc>
        <w:tc>
          <w:tcPr>
            <w:tcW w:w="6379" w:type="dxa"/>
            <w:vAlign w:val="center"/>
          </w:tcPr>
          <w:p w:rsidR="009308B4" w:rsidRDefault="009308B4" w:rsidP="005C2141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Stolik wyspa o wym. ok. 80x80 cm zabudowany zamykaną szafką</w:t>
            </w:r>
          </w:p>
        </w:tc>
        <w:tc>
          <w:tcPr>
            <w:tcW w:w="2158" w:type="dxa"/>
            <w:vAlign w:val="center"/>
          </w:tcPr>
          <w:p w:rsidR="009308B4" w:rsidRDefault="009308B4" w:rsidP="005C21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1D5454" w:rsidRPr="001D5454" w:rsidRDefault="001D5454" w:rsidP="001D545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sectPr w:rsidR="001D5454" w:rsidRPr="001D5454" w:rsidSect="001D5454">
      <w:footerReference w:type="default" r:id="rId9"/>
      <w:pgSz w:w="11906" w:h="16838"/>
      <w:pgMar w:top="8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2B" w:rsidRDefault="00BA722B" w:rsidP="007F1DF1">
      <w:pPr>
        <w:spacing w:after="0" w:line="240" w:lineRule="auto"/>
      </w:pPr>
      <w:r>
        <w:separator/>
      </w:r>
    </w:p>
  </w:endnote>
  <w:endnote w:type="continuationSeparator" w:id="0">
    <w:p w:rsidR="00BA722B" w:rsidRDefault="00BA722B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1" w:rsidRDefault="0020281E">
    <w:pPr>
      <w:pStyle w:val="Stopka"/>
    </w:pPr>
    <w:r w:rsidRPr="0020281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6.5pt;margin-top:787.5pt;width:456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3620CD" w:rsidRDefault="003620CD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620CD" w:rsidRDefault="003620CD" w:rsidP="0082019F">
                <w:pPr>
                  <w:jc w:val="center"/>
                </w:pPr>
                <w:r>
                  <w:t>www.; e-mail:projektlok-efs.3rbm@wp.pl</w:t>
                </w:r>
              </w:p>
              <w:p w:rsidR="003620CD" w:rsidRDefault="003620CD"/>
            </w:txbxContent>
          </v:textbox>
        </v:shape>
      </w:pict>
    </w:r>
    <w:r w:rsidRPr="0020281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Pole tekstowe 3" o:spid="_x0000_s4097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04413A" w:rsidRDefault="0004413A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04413A" w:rsidRDefault="0004413A" w:rsidP="0082019F">
                <w:pPr>
                  <w:jc w:val="center"/>
                </w:pPr>
                <w:r>
                  <w:t>www.; e-mail:projektlok-efs.3rbm@wp.pl</w:t>
                </w:r>
              </w:p>
              <w:p w:rsidR="0004413A" w:rsidRDefault="0004413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2B" w:rsidRDefault="00BA722B" w:rsidP="007F1DF1">
      <w:pPr>
        <w:spacing w:after="0" w:line="240" w:lineRule="auto"/>
      </w:pPr>
      <w:r>
        <w:separator/>
      </w:r>
    </w:p>
  </w:footnote>
  <w:footnote w:type="continuationSeparator" w:id="0">
    <w:p w:rsidR="00BA722B" w:rsidRDefault="00BA722B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1D5454"/>
    <w:rsid w:val="0020281E"/>
    <w:rsid w:val="00213897"/>
    <w:rsid w:val="002A1419"/>
    <w:rsid w:val="002E259E"/>
    <w:rsid w:val="00305A3C"/>
    <w:rsid w:val="00305FA1"/>
    <w:rsid w:val="00323523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A6D0B"/>
    <w:rsid w:val="005C2141"/>
    <w:rsid w:val="005D0E67"/>
    <w:rsid w:val="0062727A"/>
    <w:rsid w:val="00662E74"/>
    <w:rsid w:val="00672973"/>
    <w:rsid w:val="006A0D51"/>
    <w:rsid w:val="006A1B23"/>
    <w:rsid w:val="006A50EB"/>
    <w:rsid w:val="0074775B"/>
    <w:rsid w:val="007A67AE"/>
    <w:rsid w:val="007C25F8"/>
    <w:rsid w:val="007F1DF1"/>
    <w:rsid w:val="0082591E"/>
    <w:rsid w:val="00836271"/>
    <w:rsid w:val="00843A95"/>
    <w:rsid w:val="00845051"/>
    <w:rsid w:val="00891A4A"/>
    <w:rsid w:val="00891E12"/>
    <w:rsid w:val="008964B6"/>
    <w:rsid w:val="008C5D35"/>
    <w:rsid w:val="008E178C"/>
    <w:rsid w:val="009308B4"/>
    <w:rsid w:val="00A8220A"/>
    <w:rsid w:val="00A82FDD"/>
    <w:rsid w:val="00AE26E1"/>
    <w:rsid w:val="00B02B08"/>
    <w:rsid w:val="00B21EB1"/>
    <w:rsid w:val="00BA722B"/>
    <w:rsid w:val="00BE0B73"/>
    <w:rsid w:val="00C173FC"/>
    <w:rsid w:val="00C35ABF"/>
    <w:rsid w:val="00C63556"/>
    <w:rsid w:val="00C661A8"/>
    <w:rsid w:val="00C73EA4"/>
    <w:rsid w:val="00CD6570"/>
    <w:rsid w:val="00CF0B57"/>
    <w:rsid w:val="00D62FF6"/>
    <w:rsid w:val="00DA5539"/>
    <w:rsid w:val="00E2182D"/>
    <w:rsid w:val="00E376B1"/>
    <w:rsid w:val="00E97C11"/>
    <w:rsid w:val="00EA2F69"/>
    <w:rsid w:val="00ED2F50"/>
    <w:rsid w:val="00EE4276"/>
    <w:rsid w:val="00F14687"/>
    <w:rsid w:val="00FA1A0E"/>
    <w:rsid w:val="00FA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  <w:style w:type="paragraph" w:styleId="Bezodstpw">
    <w:name w:val="No Spacing"/>
    <w:uiPriority w:val="1"/>
    <w:qFormat/>
    <w:rsid w:val="001D54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  <w:style w:type="paragraph" w:styleId="Bezodstpw">
    <w:name w:val="No Spacing"/>
    <w:uiPriority w:val="1"/>
    <w:qFormat/>
    <w:rsid w:val="001D54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8C5F-24BD-4805-A510-3A84747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2018-10-23T14:16:00Z</cp:lastPrinted>
  <dcterms:created xsi:type="dcterms:W3CDTF">2018-10-31T14:01:00Z</dcterms:created>
  <dcterms:modified xsi:type="dcterms:W3CDTF">2018-10-31T14:01:00Z</dcterms:modified>
</cp:coreProperties>
</file>